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014" w:rsidRPr="00C17674" w:rsidRDefault="00166014" w:rsidP="00166014">
      <w:pPr>
        <w:pStyle w:val="a4"/>
        <w:shd w:val="clear" w:color="auto" w:fill="FFFFFF"/>
        <w:spacing w:before="150" w:beforeAutospacing="0" w:after="150" w:afterAutospacing="0" w:line="342" w:lineRule="atLeast"/>
        <w:jc w:val="both"/>
        <w:rPr>
          <w:rStyle w:val="a5"/>
          <w:rFonts w:ascii="Arial" w:hAnsi="Arial" w:cs="Arial"/>
          <w:b/>
          <w:color w:val="FF0000"/>
          <w:sz w:val="28"/>
          <w:szCs w:val="28"/>
        </w:rPr>
      </w:pPr>
      <w:r w:rsidRPr="00C17674">
        <w:rPr>
          <w:rStyle w:val="a5"/>
          <w:rFonts w:ascii="Arial" w:hAnsi="Arial" w:cs="Arial"/>
          <w:b/>
          <w:color w:val="FF0000"/>
          <w:sz w:val="28"/>
          <w:szCs w:val="28"/>
        </w:rPr>
        <w:t>Вы хотите говорить и писать по-английски без ошибок?</w:t>
      </w:r>
    </w:p>
    <w:p w:rsidR="00166014" w:rsidRPr="00C17674" w:rsidRDefault="00166014" w:rsidP="00166014">
      <w:pPr>
        <w:pStyle w:val="a4"/>
        <w:shd w:val="clear" w:color="auto" w:fill="FFFFFF"/>
        <w:spacing w:before="150" w:beforeAutospacing="0" w:after="150" w:afterAutospacing="0" w:line="342" w:lineRule="atLeast"/>
        <w:jc w:val="both"/>
        <w:rPr>
          <w:rStyle w:val="a5"/>
          <w:rFonts w:ascii="Arial" w:hAnsi="Arial" w:cs="Arial"/>
          <w:i w:val="0"/>
          <w:color w:val="333333"/>
          <w:sz w:val="20"/>
          <w:szCs w:val="20"/>
        </w:rPr>
      </w:pPr>
    </w:p>
    <w:p w:rsidR="00166014" w:rsidRPr="00C17674" w:rsidRDefault="00166014" w:rsidP="00166014">
      <w:pPr>
        <w:pStyle w:val="a4"/>
        <w:shd w:val="clear" w:color="auto" w:fill="FFFFFF"/>
        <w:spacing w:before="150" w:beforeAutospacing="0" w:after="150" w:afterAutospacing="0" w:line="342" w:lineRule="atLeast"/>
        <w:jc w:val="both"/>
        <w:rPr>
          <w:rStyle w:val="a5"/>
          <w:rFonts w:ascii="Arial" w:hAnsi="Arial" w:cs="Arial"/>
          <w:i w:val="0"/>
          <w:color w:val="333333"/>
          <w:sz w:val="20"/>
          <w:szCs w:val="20"/>
        </w:rPr>
      </w:pPr>
      <w:r w:rsidRPr="00C17674">
        <w:rPr>
          <w:rStyle w:val="a5"/>
          <w:rFonts w:ascii="Arial" w:hAnsi="Arial" w:cs="Arial"/>
          <w:color w:val="333333"/>
          <w:sz w:val="20"/>
          <w:szCs w:val="20"/>
        </w:rPr>
        <w:t xml:space="preserve">Тренинг </w:t>
      </w:r>
      <w:r w:rsidRPr="00C17674">
        <w:rPr>
          <w:rFonts w:ascii="Arial" w:hAnsi="Arial" w:cs="Arial"/>
          <w:b/>
          <w:i/>
          <w:color w:val="FF0000"/>
          <w:sz w:val="20"/>
          <w:szCs w:val="20"/>
        </w:rPr>
        <w:t>«</w:t>
      </w:r>
      <w:r w:rsidRPr="00C17674">
        <w:rPr>
          <w:rFonts w:ascii="Arial" w:hAnsi="Arial" w:cs="Arial"/>
          <w:b/>
          <w:i/>
          <w:color w:val="FF0000"/>
          <w:sz w:val="20"/>
          <w:szCs w:val="20"/>
          <w:lang w:val="en-US"/>
        </w:rPr>
        <w:t>Business</w:t>
      </w:r>
      <w:r w:rsidRPr="00C17674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Pr="00C17674">
        <w:rPr>
          <w:rFonts w:ascii="Arial" w:hAnsi="Arial" w:cs="Arial"/>
          <w:b/>
          <w:i/>
          <w:color w:val="FF0000"/>
          <w:sz w:val="20"/>
          <w:szCs w:val="20"/>
          <w:lang w:val="en-US"/>
        </w:rPr>
        <w:t>Grammar</w:t>
      </w:r>
      <w:r w:rsidRPr="00C17674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Pr="00C17674">
        <w:rPr>
          <w:rFonts w:ascii="Arial" w:hAnsi="Arial" w:cs="Arial"/>
          <w:b/>
          <w:i/>
          <w:color w:val="FF0000"/>
          <w:sz w:val="20"/>
          <w:szCs w:val="20"/>
          <w:lang w:val="en-US"/>
        </w:rPr>
        <w:t>for</w:t>
      </w:r>
      <w:r w:rsidRPr="00C17674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Pr="00C17674">
        <w:rPr>
          <w:rFonts w:ascii="Arial" w:hAnsi="Arial" w:cs="Arial"/>
          <w:b/>
          <w:i/>
          <w:color w:val="FF0000"/>
          <w:sz w:val="20"/>
          <w:szCs w:val="20"/>
          <w:lang w:val="en-US"/>
        </w:rPr>
        <w:t>Business</w:t>
      </w:r>
      <w:r w:rsidRPr="00C17674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Pr="00C17674">
        <w:rPr>
          <w:rFonts w:ascii="Arial" w:hAnsi="Arial" w:cs="Arial"/>
          <w:b/>
          <w:i/>
          <w:color w:val="FF0000"/>
          <w:sz w:val="20"/>
          <w:szCs w:val="20"/>
          <w:lang w:val="en-US"/>
        </w:rPr>
        <w:t>Writing</w:t>
      </w:r>
      <w:r w:rsidRPr="00C17674">
        <w:rPr>
          <w:rFonts w:ascii="Arial" w:hAnsi="Arial" w:cs="Arial"/>
          <w:b/>
          <w:i/>
          <w:color w:val="FF0000"/>
          <w:sz w:val="20"/>
          <w:szCs w:val="20"/>
        </w:rPr>
        <w:t xml:space="preserve">» (Грамматика английского языка для делового письма) </w:t>
      </w:r>
      <w:r w:rsidRPr="00C17674">
        <w:rPr>
          <w:rStyle w:val="a5"/>
          <w:rFonts w:ascii="Arial" w:hAnsi="Arial" w:cs="Arial"/>
          <w:color w:val="333333"/>
          <w:sz w:val="20"/>
          <w:szCs w:val="20"/>
        </w:rPr>
        <w:t xml:space="preserve">позволит понять, почему мы делаем основные ошибки в английском языке, и приобрести навыки, которые помогут писать и говорить по-английски </w:t>
      </w:r>
      <w:r>
        <w:rPr>
          <w:rStyle w:val="a5"/>
          <w:rFonts w:ascii="Arial" w:hAnsi="Arial" w:cs="Arial"/>
          <w:color w:val="333333"/>
          <w:sz w:val="20"/>
          <w:szCs w:val="20"/>
        </w:rPr>
        <w:t>грамотно</w:t>
      </w:r>
      <w:r w:rsidRPr="00C17674">
        <w:rPr>
          <w:rStyle w:val="a5"/>
          <w:rFonts w:ascii="Arial" w:hAnsi="Arial" w:cs="Arial"/>
          <w:color w:val="333333"/>
          <w:sz w:val="20"/>
          <w:szCs w:val="20"/>
        </w:rPr>
        <w:t xml:space="preserve">. </w:t>
      </w:r>
    </w:p>
    <w:p w:rsidR="00166014" w:rsidRPr="00C17674" w:rsidRDefault="00166014" w:rsidP="00166014">
      <w:pPr>
        <w:rPr>
          <w:rFonts w:ascii="Arial" w:hAnsi="Arial" w:cs="Arial"/>
          <w:sz w:val="20"/>
          <w:szCs w:val="20"/>
        </w:rPr>
      </w:pPr>
    </w:p>
    <w:p w:rsidR="00166014" w:rsidRPr="00C17674" w:rsidRDefault="00166014" w:rsidP="00166014">
      <w:pPr>
        <w:rPr>
          <w:rFonts w:ascii="Arial" w:hAnsi="Arial" w:cs="Arial"/>
          <w:sz w:val="20"/>
          <w:szCs w:val="20"/>
        </w:rPr>
      </w:pPr>
      <w:r w:rsidRPr="00C17674">
        <w:rPr>
          <w:rFonts w:ascii="Arial" w:hAnsi="Arial" w:cs="Arial"/>
          <w:sz w:val="20"/>
          <w:szCs w:val="20"/>
        </w:rPr>
        <w:t xml:space="preserve">Тренинг предназначен для слушателей с уровнем знания английского языка от </w:t>
      </w:r>
      <w:r w:rsidRPr="00C17674">
        <w:rPr>
          <w:rFonts w:ascii="Arial" w:hAnsi="Arial" w:cs="Arial"/>
          <w:i/>
          <w:sz w:val="20"/>
          <w:szCs w:val="20"/>
          <w:lang w:val="en-US"/>
        </w:rPr>
        <w:t>Elementary</w:t>
      </w:r>
      <w:r w:rsidRPr="00C17674">
        <w:rPr>
          <w:rFonts w:ascii="Arial" w:hAnsi="Arial" w:cs="Arial"/>
          <w:sz w:val="20"/>
          <w:szCs w:val="20"/>
        </w:rPr>
        <w:t xml:space="preserve"> до </w:t>
      </w:r>
      <w:r w:rsidRPr="00C17674">
        <w:rPr>
          <w:rFonts w:ascii="Arial" w:hAnsi="Arial" w:cs="Arial"/>
          <w:i/>
          <w:sz w:val="20"/>
          <w:szCs w:val="20"/>
          <w:lang w:val="en-US"/>
        </w:rPr>
        <w:t>Advanced</w:t>
      </w:r>
      <w:r w:rsidRPr="00C17674">
        <w:rPr>
          <w:rFonts w:ascii="Arial" w:hAnsi="Arial" w:cs="Arial"/>
          <w:sz w:val="20"/>
          <w:szCs w:val="20"/>
        </w:rPr>
        <w:t xml:space="preserve">. </w:t>
      </w:r>
    </w:p>
    <w:p w:rsidR="00166014" w:rsidRPr="00C17674" w:rsidRDefault="00166014" w:rsidP="00166014">
      <w:pPr>
        <w:rPr>
          <w:rFonts w:ascii="Arial" w:hAnsi="Arial" w:cs="Arial"/>
          <w:sz w:val="20"/>
          <w:szCs w:val="20"/>
        </w:rPr>
      </w:pPr>
      <w:r w:rsidRPr="00C17674">
        <w:rPr>
          <w:rFonts w:ascii="Arial" w:hAnsi="Arial" w:cs="Arial"/>
          <w:sz w:val="20"/>
          <w:szCs w:val="20"/>
        </w:rPr>
        <w:t>Цели тренинга:</w:t>
      </w:r>
    </w:p>
    <w:p w:rsidR="00166014" w:rsidRPr="00C17674" w:rsidRDefault="00166014" w:rsidP="001660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17674">
        <w:rPr>
          <w:rFonts w:ascii="Arial" w:hAnsi="Arial" w:cs="Arial"/>
          <w:b/>
          <w:bCs/>
          <w:iCs/>
          <w:sz w:val="20"/>
          <w:szCs w:val="20"/>
        </w:rPr>
        <w:t>понять</w:t>
      </w:r>
      <w:r w:rsidRPr="00C17674">
        <w:rPr>
          <w:rFonts w:ascii="Arial" w:hAnsi="Arial" w:cs="Arial"/>
          <w:iCs/>
          <w:sz w:val="20"/>
          <w:szCs w:val="20"/>
        </w:rPr>
        <w:t xml:space="preserve"> причины наиболее типичных грамматических ошибок;</w:t>
      </w:r>
    </w:p>
    <w:p w:rsidR="00166014" w:rsidRPr="00C17674" w:rsidRDefault="00166014" w:rsidP="001660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17674">
        <w:rPr>
          <w:rFonts w:ascii="Arial" w:hAnsi="Arial" w:cs="Arial"/>
          <w:b/>
          <w:bCs/>
          <w:iCs/>
          <w:sz w:val="20"/>
          <w:szCs w:val="20"/>
        </w:rPr>
        <w:t>выучить</w:t>
      </w:r>
      <w:r w:rsidRPr="00C17674">
        <w:rPr>
          <w:rFonts w:ascii="Arial" w:hAnsi="Arial" w:cs="Arial"/>
          <w:iCs/>
          <w:sz w:val="20"/>
          <w:szCs w:val="20"/>
        </w:rPr>
        <w:t xml:space="preserve"> простые универсальные грамматические правила, позволяющие избегать ошибок;</w:t>
      </w:r>
    </w:p>
    <w:p w:rsidR="00166014" w:rsidRPr="00C17674" w:rsidRDefault="00166014" w:rsidP="001660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17674">
        <w:rPr>
          <w:rFonts w:ascii="Arial" w:hAnsi="Arial" w:cs="Arial"/>
          <w:b/>
          <w:bCs/>
          <w:iCs/>
          <w:sz w:val="20"/>
          <w:szCs w:val="20"/>
        </w:rPr>
        <w:t>практиковаться, практиковаться, практиковаться…</w:t>
      </w:r>
    </w:p>
    <w:p w:rsidR="00166014" w:rsidRPr="00C17674" w:rsidRDefault="00166014" w:rsidP="00166014">
      <w:pPr>
        <w:rPr>
          <w:rFonts w:ascii="Arial" w:hAnsi="Arial" w:cs="Arial"/>
          <w:sz w:val="20"/>
          <w:szCs w:val="20"/>
        </w:rPr>
      </w:pPr>
      <w:r w:rsidRPr="00C17674">
        <w:rPr>
          <w:rFonts w:ascii="Arial" w:hAnsi="Arial" w:cs="Arial"/>
          <w:sz w:val="20"/>
          <w:szCs w:val="20"/>
        </w:rPr>
        <w:t xml:space="preserve">Разделы тренинга: </w:t>
      </w:r>
    </w:p>
    <w:p w:rsidR="00166014" w:rsidRPr="00C17674" w:rsidRDefault="00166014" w:rsidP="00166014">
      <w:pPr>
        <w:pStyle w:val="a3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</w:rPr>
      </w:pPr>
      <w:r w:rsidRPr="00C17674">
        <w:rPr>
          <w:rFonts w:ascii="Arial" w:hAnsi="Arial" w:cs="Arial"/>
          <w:sz w:val="20"/>
          <w:szCs w:val="20"/>
        </w:rPr>
        <w:t>артикли,</w:t>
      </w:r>
    </w:p>
    <w:p w:rsidR="00166014" w:rsidRPr="00C17674" w:rsidRDefault="00166014" w:rsidP="00166014">
      <w:pPr>
        <w:pStyle w:val="a3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</w:rPr>
      </w:pPr>
      <w:r w:rsidRPr="00C17674">
        <w:rPr>
          <w:rFonts w:ascii="Arial" w:hAnsi="Arial" w:cs="Arial"/>
          <w:sz w:val="20"/>
          <w:szCs w:val="20"/>
        </w:rPr>
        <w:t>видовременные формы;</w:t>
      </w:r>
    </w:p>
    <w:p w:rsidR="00166014" w:rsidRPr="00C17674" w:rsidRDefault="00166014" w:rsidP="00166014">
      <w:pPr>
        <w:pStyle w:val="a3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</w:rPr>
      </w:pPr>
      <w:r w:rsidRPr="00C17674">
        <w:rPr>
          <w:rFonts w:ascii="Arial" w:hAnsi="Arial" w:cs="Arial"/>
          <w:sz w:val="20"/>
          <w:szCs w:val="20"/>
        </w:rPr>
        <w:t>модальные глаголы,</w:t>
      </w:r>
    </w:p>
    <w:p w:rsidR="00166014" w:rsidRPr="00C17674" w:rsidRDefault="00166014" w:rsidP="00166014">
      <w:pPr>
        <w:pStyle w:val="a3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</w:rPr>
      </w:pPr>
      <w:r w:rsidRPr="00C17674">
        <w:rPr>
          <w:rFonts w:ascii="Arial" w:hAnsi="Arial" w:cs="Arial"/>
          <w:sz w:val="20"/>
          <w:szCs w:val="20"/>
        </w:rPr>
        <w:t xml:space="preserve">предлоги. </w:t>
      </w:r>
    </w:p>
    <w:p w:rsidR="00166014" w:rsidRPr="00C17674" w:rsidRDefault="00166014" w:rsidP="00166014">
      <w:pPr>
        <w:pStyle w:val="a4"/>
        <w:shd w:val="clear" w:color="auto" w:fill="FFFFFF"/>
        <w:spacing w:before="150" w:beforeAutospacing="0" w:after="150" w:afterAutospacing="0" w:line="342" w:lineRule="atLeast"/>
        <w:jc w:val="both"/>
        <w:rPr>
          <w:rStyle w:val="a5"/>
          <w:rFonts w:ascii="Arial" w:hAnsi="Arial" w:cs="Arial"/>
          <w:i w:val="0"/>
          <w:color w:val="333333"/>
          <w:sz w:val="20"/>
          <w:szCs w:val="20"/>
        </w:rPr>
      </w:pPr>
      <w:r w:rsidRPr="00C17674">
        <w:rPr>
          <w:rStyle w:val="a5"/>
          <w:rFonts w:ascii="Arial" w:hAnsi="Arial" w:cs="Arial"/>
          <w:color w:val="333333"/>
          <w:sz w:val="20"/>
          <w:szCs w:val="20"/>
        </w:rPr>
        <w:t xml:space="preserve">За целый день учебы вы сможете отработать основные «узкие места» грамматики английского языка. Вы освоите </w:t>
      </w:r>
      <w:r w:rsidRPr="00C17674">
        <w:rPr>
          <w:rStyle w:val="a5"/>
          <w:rFonts w:ascii="Arial" w:hAnsi="Arial" w:cs="Arial"/>
          <w:b/>
          <w:color w:val="333333"/>
          <w:sz w:val="20"/>
          <w:szCs w:val="20"/>
        </w:rPr>
        <w:t>4 блока теоретического материала</w:t>
      </w:r>
      <w:r w:rsidRPr="00C17674">
        <w:rPr>
          <w:rStyle w:val="a5"/>
          <w:rFonts w:ascii="Arial" w:hAnsi="Arial" w:cs="Arial"/>
          <w:color w:val="333333"/>
          <w:sz w:val="20"/>
          <w:szCs w:val="20"/>
        </w:rPr>
        <w:t xml:space="preserve"> и выполните </w:t>
      </w:r>
      <w:r w:rsidRPr="00C17674">
        <w:rPr>
          <w:rStyle w:val="a5"/>
          <w:rFonts w:ascii="Arial" w:hAnsi="Arial" w:cs="Arial"/>
          <w:b/>
          <w:color w:val="333333"/>
          <w:sz w:val="20"/>
          <w:szCs w:val="20"/>
        </w:rPr>
        <w:t>10-15 практических заданий</w:t>
      </w:r>
      <w:r w:rsidRPr="00C17674">
        <w:rPr>
          <w:rStyle w:val="a5"/>
          <w:rFonts w:ascii="Arial" w:hAnsi="Arial" w:cs="Arial"/>
          <w:color w:val="333333"/>
          <w:sz w:val="20"/>
          <w:szCs w:val="20"/>
        </w:rPr>
        <w:t xml:space="preserve">. </w:t>
      </w:r>
    </w:p>
    <w:p w:rsidR="00166014" w:rsidRPr="00C17674" w:rsidRDefault="00166014" w:rsidP="00166014">
      <w:pPr>
        <w:pStyle w:val="a4"/>
        <w:shd w:val="clear" w:color="auto" w:fill="FFFFFF"/>
        <w:spacing w:before="150" w:beforeAutospacing="0" w:after="150" w:afterAutospacing="0" w:line="342" w:lineRule="atLeast"/>
        <w:jc w:val="both"/>
        <w:rPr>
          <w:rStyle w:val="a5"/>
          <w:rFonts w:ascii="Arial" w:hAnsi="Arial" w:cs="Arial"/>
          <w:i w:val="0"/>
          <w:color w:val="333333"/>
          <w:sz w:val="20"/>
          <w:szCs w:val="20"/>
        </w:rPr>
      </w:pPr>
      <w:r w:rsidRPr="00C17674">
        <w:rPr>
          <w:rStyle w:val="a5"/>
          <w:rFonts w:ascii="Arial" w:hAnsi="Arial" w:cs="Arial"/>
          <w:color w:val="333333"/>
          <w:sz w:val="20"/>
          <w:szCs w:val="20"/>
        </w:rPr>
        <w:t xml:space="preserve">Ваши знания грамматики английского языка </w:t>
      </w:r>
      <w:r w:rsidRPr="00C17674">
        <w:rPr>
          <w:rStyle w:val="a5"/>
          <w:rFonts w:ascii="Arial" w:hAnsi="Arial" w:cs="Arial"/>
          <w:b/>
          <w:color w:val="333333"/>
          <w:sz w:val="20"/>
          <w:szCs w:val="20"/>
        </w:rPr>
        <w:t>будут приведены в четкую систему</w:t>
      </w:r>
      <w:r w:rsidRPr="00C17674">
        <w:rPr>
          <w:rStyle w:val="a5"/>
          <w:rFonts w:ascii="Arial" w:hAnsi="Arial" w:cs="Arial"/>
          <w:color w:val="333333"/>
          <w:sz w:val="20"/>
          <w:szCs w:val="20"/>
        </w:rPr>
        <w:t xml:space="preserve">. </w:t>
      </w:r>
    </w:p>
    <w:p w:rsidR="00166014" w:rsidRPr="00C17674" w:rsidRDefault="00166014" w:rsidP="00166014">
      <w:pPr>
        <w:pStyle w:val="a4"/>
        <w:shd w:val="clear" w:color="auto" w:fill="FFFFFF"/>
        <w:spacing w:before="150" w:beforeAutospacing="0" w:after="150" w:afterAutospacing="0" w:line="342" w:lineRule="atLeast"/>
        <w:jc w:val="both"/>
        <w:rPr>
          <w:rStyle w:val="a5"/>
          <w:rFonts w:ascii="Arial" w:hAnsi="Arial" w:cs="Arial"/>
          <w:i w:val="0"/>
          <w:color w:val="333333"/>
          <w:sz w:val="20"/>
          <w:szCs w:val="20"/>
        </w:rPr>
      </w:pPr>
    </w:p>
    <w:p w:rsidR="00166014" w:rsidRDefault="00166014" w:rsidP="00166014">
      <w:pPr>
        <w:rPr>
          <w:rFonts w:ascii="Arial" w:hAnsi="Arial" w:cs="Arial"/>
          <w:sz w:val="20"/>
          <w:szCs w:val="20"/>
        </w:rPr>
      </w:pPr>
      <w:r w:rsidRPr="00C17674">
        <w:rPr>
          <w:rFonts w:ascii="Arial" w:hAnsi="Arial" w:cs="Arial"/>
          <w:sz w:val="20"/>
          <w:szCs w:val="20"/>
        </w:rPr>
        <w:t xml:space="preserve">Предусмотрены </w:t>
      </w:r>
      <w:r w:rsidRPr="00011F26">
        <w:rPr>
          <w:rFonts w:ascii="Arial" w:hAnsi="Arial" w:cs="Arial"/>
          <w:b/>
          <w:i/>
          <w:sz w:val="20"/>
          <w:szCs w:val="20"/>
        </w:rPr>
        <w:t>раздаточные материалы</w:t>
      </w:r>
      <w:r w:rsidRPr="00C17674">
        <w:rPr>
          <w:rFonts w:ascii="Arial" w:hAnsi="Arial" w:cs="Arial"/>
          <w:sz w:val="20"/>
          <w:szCs w:val="20"/>
        </w:rPr>
        <w:t xml:space="preserve">. </w:t>
      </w:r>
    </w:p>
    <w:p w:rsidR="00193377" w:rsidRDefault="00193377" w:rsidP="00166014">
      <w:pPr>
        <w:rPr>
          <w:rFonts w:ascii="Arial" w:hAnsi="Arial" w:cs="Arial"/>
          <w:sz w:val="20"/>
          <w:szCs w:val="20"/>
        </w:rPr>
      </w:pPr>
    </w:p>
    <w:p w:rsidR="00193377" w:rsidRDefault="00193377" w:rsidP="00166014">
      <w:pPr>
        <w:rPr>
          <w:rFonts w:ascii="Arial" w:hAnsi="Arial" w:cs="Arial"/>
          <w:sz w:val="20"/>
          <w:szCs w:val="20"/>
        </w:rPr>
      </w:pPr>
    </w:p>
    <w:p w:rsidR="00193377" w:rsidRDefault="00193377" w:rsidP="00166014">
      <w:pPr>
        <w:rPr>
          <w:rFonts w:ascii="Arial" w:hAnsi="Arial" w:cs="Arial"/>
          <w:sz w:val="20"/>
          <w:szCs w:val="20"/>
        </w:rPr>
      </w:pPr>
    </w:p>
    <w:p w:rsidR="00193377" w:rsidRDefault="00193377" w:rsidP="00166014">
      <w:pPr>
        <w:rPr>
          <w:rFonts w:ascii="Arial" w:hAnsi="Arial" w:cs="Arial"/>
          <w:sz w:val="20"/>
          <w:szCs w:val="20"/>
        </w:rPr>
      </w:pPr>
    </w:p>
    <w:p w:rsidR="00193377" w:rsidRDefault="00193377" w:rsidP="00166014">
      <w:pPr>
        <w:rPr>
          <w:rFonts w:ascii="Arial" w:hAnsi="Arial" w:cs="Arial"/>
          <w:sz w:val="20"/>
          <w:szCs w:val="20"/>
        </w:rPr>
      </w:pPr>
    </w:p>
    <w:p w:rsidR="00193377" w:rsidRDefault="00193377" w:rsidP="00166014">
      <w:pPr>
        <w:rPr>
          <w:rFonts w:ascii="Arial" w:hAnsi="Arial" w:cs="Arial"/>
          <w:sz w:val="20"/>
          <w:szCs w:val="20"/>
        </w:rPr>
      </w:pPr>
    </w:p>
    <w:p w:rsidR="00193377" w:rsidRDefault="00193377" w:rsidP="00166014">
      <w:pPr>
        <w:rPr>
          <w:rFonts w:ascii="Arial" w:hAnsi="Arial" w:cs="Arial"/>
          <w:sz w:val="20"/>
          <w:szCs w:val="20"/>
        </w:rPr>
      </w:pPr>
    </w:p>
    <w:p w:rsidR="00193377" w:rsidRDefault="00193377" w:rsidP="00166014">
      <w:pPr>
        <w:rPr>
          <w:rFonts w:ascii="Arial" w:hAnsi="Arial" w:cs="Arial"/>
          <w:sz w:val="20"/>
          <w:szCs w:val="20"/>
        </w:rPr>
      </w:pPr>
    </w:p>
    <w:p w:rsidR="00193377" w:rsidRDefault="00193377" w:rsidP="00166014">
      <w:pPr>
        <w:rPr>
          <w:rFonts w:ascii="Arial" w:hAnsi="Arial" w:cs="Arial"/>
          <w:sz w:val="20"/>
          <w:szCs w:val="20"/>
        </w:rPr>
      </w:pPr>
    </w:p>
    <w:p w:rsidR="00A948B7" w:rsidRDefault="00A948B7" w:rsidP="00166014">
      <w:pPr>
        <w:rPr>
          <w:rFonts w:ascii="Arial" w:hAnsi="Arial" w:cs="Arial"/>
          <w:b/>
          <w:sz w:val="20"/>
          <w:szCs w:val="20"/>
        </w:rPr>
      </w:pPr>
    </w:p>
    <w:p w:rsidR="00193377" w:rsidRPr="00193377" w:rsidRDefault="00193377" w:rsidP="00166014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93377">
        <w:rPr>
          <w:rFonts w:ascii="Arial" w:hAnsi="Arial" w:cs="Arial"/>
          <w:b/>
          <w:sz w:val="20"/>
          <w:szCs w:val="20"/>
        </w:rPr>
        <w:lastRenderedPageBreak/>
        <w:t>Информация о тренере</w:t>
      </w:r>
    </w:p>
    <w:p w:rsidR="00193377" w:rsidRPr="00193377" w:rsidRDefault="00193377" w:rsidP="00193377">
      <w:pPr>
        <w:rPr>
          <w:rFonts w:ascii="Arial" w:hAnsi="Arial" w:cs="Arial"/>
          <w:b/>
          <w:sz w:val="20"/>
          <w:szCs w:val="20"/>
        </w:rPr>
      </w:pPr>
      <w:r w:rsidRPr="00193377">
        <w:rPr>
          <w:rFonts w:ascii="Arial" w:hAnsi="Arial" w:cs="Arial"/>
          <w:b/>
          <w:sz w:val="20"/>
          <w:szCs w:val="20"/>
        </w:rPr>
        <w:t xml:space="preserve">Фаттахова Альмира </w:t>
      </w:r>
      <w:proofErr w:type="spellStart"/>
      <w:r w:rsidRPr="00193377">
        <w:rPr>
          <w:rFonts w:ascii="Arial" w:hAnsi="Arial" w:cs="Arial"/>
          <w:b/>
          <w:sz w:val="20"/>
          <w:szCs w:val="20"/>
        </w:rPr>
        <w:t>Ильгизаровна</w:t>
      </w:r>
      <w:proofErr w:type="spellEnd"/>
    </w:p>
    <w:p w:rsidR="00193377" w:rsidRPr="00193377" w:rsidRDefault="00193377" w:rsidP="00193377">
      <w:pPr>
        <w:rPr>
          <w:rFonts w:ascii="Arial" w:hAnsi="Arial" w:cs="Arial"/>
          <w:b/>
          <w:sz w:val="20"/>
          <w:szCs w:val="20"/>
        </w:rPr>
      </w:pP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  <w:r w:rsidRPr="00193377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38B9227B" wp14:editId="316C94E3">
            <wp:extent cx="1194435" cy="1446530"/>
            <wp:effectExtent l="0" t="0" r="5715" b="1270"/>
            <wp:docPr id="1" name="Рисунок 1" descr="Альмира_фотография_оф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ьмира_фотография_оф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  <w:r w:rsidRPr="00193377">
        <w:rPr>
          <w:rFonts w:ascii="Arial" w:hAnsi="Arial" w:cs="Arial"/>
          <w:sz w:val="20"/>
          <w:szCs w:val="20"/>
          <w:u w:val="single"/>
        </w:rPr>
        <w:t>Образование</w:t>
      </w:r>
      <w:r w:rsidRPr="00193377">
        <w:rPr>
          <w:rFonts w:ascii="Arial" w:hAnsi="Arial" w:cs="Arial"/>
          <w:sz w:val="20"/>
          <w:szCs w:val="20"/>
        </w:rPr>
        <w:t xml:space="preserve">: 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  <w:r w:rsidRPr="00193377">
        <w:rPr>
          <w:rFonts w:ascii="Arial" w:hAnsi="Arial" w:cs="Arial"/>
          <w:sz w:val="20"/>
          <w:szCs w:val="20"/>
        </w:rPr>
        <w:t xml:space="preserve">1997 г. — </w:t>
      </w:r>
      <w:r w:rsidRPr="00193377">
        <w:rPr>
          <w:rFonts w:ascii="Arial" w:hAnsi="Arial" w:cs="Arial"/>
          <w:b/>
          <w:sz w:val="20"/>
          <w:szCs w:val="20"/>
        </w:rPr>
        <w:t>Казанский Государственный Педагогический Университет</w:t>
      </w:r>
      <w:r w:rsidRPr="00193377">
        <w:rPr>
          <w:rFonts w:ascii="Arial" w:hAnsi="Arial" w:cs="Arial"/>
          <w:sz w:val="20"/>
          <w:szCs w:val="20"/>
        </w:rPr>
        <w:t>, Факультет иностранных языков, Диплом с отличием (учитель английского и китайского языков)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  <w:r w:rsidRPr="00193377">
        <w:rPr>
          <w:rFonts w:ascii="Arial" w:hAnsi="Arial" w:cs="Arial"/>
          <w:sz w:val="20"/>
          <w:szCs w:val="20"/>
        </w:rPr>
        <w:t xml:space="preserve">2000 г. — </w:t>
      </w:r>
      <w:r w:rsidRPr="00193377">
        <w:rPr>
          <w:rFonts w:ascii="Arial" w:hAnsi="Arial" w:cs="Arial"/>
          <w:b/>
          <w:sz w:val="20"/>
          <w:szCs w:val="20"/>
        </w:rPr>
        <w:t>Татарский Институт Содействия Бизнесу</w:t>
      </w:r>
      <w:r w:rsidRPr="00193377">
        <w:rPr>
          <w:rFonts w:ascii="Arial" w:hAnsi="Arial" w:cs="Arial"/>
          <w:sz w:val="20"/>
          <w:szCs w:val="20"/>
        </w:rPr>
        <w:t xml:space="preserve">, Финансы и кредит, Диплом с отличием (экономист) 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  <w:lang w:val="tt-RU"/>
        </w:rPr>
      </w:pPr>
    </w:p>
    <w:p w:rsidR="00193377" w:rsidRPr="00193377" w:rsidRDefault="00193377" w:rsidP="00193377">
      <w:pPr>
        <w:rPr>
          <w:rFonts w:ascii="Arial" w:hAnsi="Arial" w:cs="Arial"/>
          <w:sz w:val="20"/>
          <w:szCs w:val="20"/>
          <w:u w:val="single"/>
        </w:rPr>
      </w:pPr>
      <w:r w:rsidRPr="00193377">
        <w:rPr>
          <w:rFonts w:ascii="Arial" w:hAnsi="Arial" w:cs="Arial"/>
          <w:sz w:val="20"/>
          <w:szCs w:val="20"/>
          <w:u w:val="single"/>
        </w:rPr>
        <w:t>Профессиональный опыт: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  <w:u w:val="single"/>
        </w:rPr>
      </w:pP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  <w:r w:rsidRPr="00193377">
        <w:rPr>
          <w:rFonts w:ascii="Arial" w:hAnsi="Arial" w:cs="Arial"/>
          <w:sz w:val="20"/>
          <w:szCs w:val="20"/>
        </w:rPr>
        <w:t xml:space="preserve">2013 г. – по настоящее время: </w:t>
      </w:r>
      <w:r w:rsidRPr="00193377">
        <w:rPr>
          <w:rFonts w:ascii="Arial" w:hAnsi="Arial" w:cs="Arial"/>
          <w:b/>
          <w:sz w:val="20"/>
          <w:szCs w:val="20"/>
        </w:rPr>
        <w:t>тренер-преподаватель делового английского языка</w:t>
      </w:r>
      <w:r w:rsidRPr="00193377">
        <w:rPr>
          <w:rFonts w:ascii="Arial" w:hAnsi="Arial" w:cs="Arial"/>
          <w:sz w:val="20"/>
          <w:szCs w:val="20"/>
        </w:rPr>
        <w:t xml:space="preserve">. 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  <w:u w:val="single"/>
        </w:rPr>
      </w:pP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  <w:r w:rsidRPr="00193377">
        <w:rPr>
          <w:rFonts w:ascii="Arial" w:hAnsi="Arial" w:cs="Arial"/>
          <w:i/>
          <w:sz w:val="20"/>
          <w:szCs w:val="20"/>
        </w:rPr>
        <w:t>Обязанности</w:t>
      </w:r>
      <w:r w:rsidRPr="00193377">
        <w:rPr>
          <w:rFonts w:ascii="Arial" w:hAnsi="Arial" w:cs="Arial"/>
          <w:sz w:val="20"/>
          <w:szCs w:val="20"/>
        </w:rPr>
        <w:t xml:space="preserve">: разработка программ обучения и проведение тренингов </w:t>
      </w:r>
      <w:proofErr w:type="gramStart"/>
      <w:r w:rsidRPr="00193377">
        <w:rPr>
          <w:rFonts w:ascii="Arial" w:hAnsi="Arial" w:cs="Arial"/>
          <w:sz w:val="20"/>
          <w:szCs w:val="20"/>
        </w:rPr>
        <w:t>по деловому</w:t>
      </w:r>
      <w:proofErr w:type="gramEnd"/>
      <w:r w:rsidRPr="00193377">
        <w:rPr>
          <w:rFonts w:ascii="Arial" w:hAnsi="Arial" w:cs="Arial"/>
          <w:sz w:val="20"/>
          <w:szCs w:val="20"/>
        </w:rPr>
        <w:t xml:space="preserve"> английском языку для корпоративных клиентов. 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  <w:u w:val="single"/>
        </w:rPr>
      </w:pP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  <w:r w:rsidRPr="00193377">
        <w:rPr>
          <w:rFonts w:ascii="Arial" w:hAnsi="Arial" w:cs="Arial"/>
          <w:sz w:val="20"/>
          <w:szCs w:val="20"/>
        </w:rPr>
        <w:t xml:space="preserve">2008-2013 гг.: </w:t>
      </w:r>
      <w:r w:rsidRPr="00193377">
        <w:rPr>
          <w:rFonts w:ascii="Arial" w:hAnsi="Arial" w:cs="Arial"/>
          <w:b/>
          <w:sz w:val="20"/>
          <w:szCs w:val="20"/>
        </w:rPr>
        <w:t xml:space="preserve">Международная аудиторская фирма </w:t>
      </w:r>
      <w:r w:rsidRPr="00193377">
        <w:rPr>
          <w:rFonts w:ascii="Arial" w:hAnsi="Arial" w:cs="Arial"/>
          <w:b/>
          <w:sz w:val="20"/>
          <w:szCs w:val="20"/>
          <w:lang w:val="en-US"/>
        </w:rPr>
        <w:t>PricewaterhouseCoopers</w:t>
      </w:r>
      <w:r w:rsidRPr="00193377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193377">
        <w:rPr>
          <w:rFonts w:ascii="Arial" w:hAnsi="Arial" w:cs="Arial"/>
          <w:b/>
          <w:sz w:val="20"/>
          <w:szCs w:val="20"/>
        </w:rPr>
        <w:t>PwC</w:t>
      </w:r>
      <w:proofErr w:type="spellEnd"/>
      <w:r w:rsidRPr="00193377">
        <w:rPr>
          <w:rFonts w:ascii="Arial" w:hAnsi="Arial" w:cs="Arial"/>
          <w:b/>
          <w:sz w:val="20"/>
          <w:szCs w:val="20"/>
        </w:rPr>
        <w:t>)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  <w:r w:rsidRPr="00193377">
        <w:rPr>
          <w:rFonts w:ascii="Arial" w:hAnsi="Arial" w:cs="Arial"/>
          <w:i/>
          <w:sz w:val="20"/>
          <w:szCs w:val="20"/>
        </w:rPr>
        <w:t>Должность</w:t>
      </w:r>
      <w:r w:rsidRPr="00193377">
        <w:rPr>
          <w:rFonts w:ascii="Arial" w:hAnsi="Arial" w:cs="Arial"/>
          <w:sz w:val="20"/>
          <w:szCs w:val="20"/>
        </w:rPr>
        <w:t>: переводчик.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  <w:r w:rsidRPr="00193377">
        <w:rPr>
          <w:rFonts w:ascii="Arial" w:hAnsi="Arial" w:cs="Arial"/>
          <w:i/>
          <w:sz w:val="20"/>
          <w:szCs w:val="20"/>
        </w:rPr>
        <w:t>Обязанности</w:t>
      </w:r>
      <w:r w:rsidRPr="00193377">
        <w:rPr>
          <w:rFonts w:ascii="Arial" w:hAnsi="Arial" w:cs="Arial"/>
          <w:sz w:val="20"/>
          <w:szCs w:val="20"/>
        </w:rPr>
        <w:t xml:space="preserve">: письменный перевод документации. Тематика: финансы, аудит, бухгалтерский учет, финансовая отчетность, стандарты МСФО, внутренний аудит, банковская сфера, маркетинг, страхование, информационные технологии, право. 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  <w:r w:rsidRPr="00193377">
        <w:rPr>
          <w:rFonts w:ascii="Arial" w:hAnsi="Arial" w:cs="Arial"/>
          <w:sz w:val="20"/>
          <w:szCs w:val="20"/>
        </w:rPr>
        <w:t xml:space="preserve">Устный перевод во время встреч, переговоров, презентаций, конференций с участием представителей </w:t>
      </w:r>
      <w:proofErr w:type="spellStart"/>
      <w:r w:rsidRPr="00193377">
        <w:rPr>
          <w:rFonts w:ascii="Arial" w:hAnsi="Arial" w:cs="Arial"/>
          <w:sz w:val="20"/>
          <w:szCs w:val="20"/>
        </w:rPr>
        <w:t>PwC</w:t>
      </w:r>
      <w:proofErr w:type="spellEnd"/>
      <w:r w:rsidRPr="00193377">
        <w:rPr>
          <w:rFonts w:ascii="Arial" w:hAnsi="Arial" w:cs="Arial"/>
          <w:sz w:val="20"/>
          <w:szCs w:val="20"/>
        </w:rPr>
        <w:t xml:space="preserve">. 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</w:p>
    <w:p w:rsidR="00193377" w:rsidRPr="00193377" w:rsidRDefault="00193377" w:rsidP="00193377">
      <w:pPr>
        <w:rPr>
          <w:rFonts w:ascii="Arial" w:hAnsi="Arial" w:cs="Arial"/>
          <w:sz w:val="20"/>
          <w:szCs w:val="20"/>
          <w:lang w:val="en-US"/>
        </w:rPr>
      </w:pPr>
      <w:r w:rsidRPr="00193377">
        <w:rPr>
          <w:rFonts w:ascii="Arial" w:hAnsi="Arial" w:cs="Arial"/>
          <w:i/>
          <w:sz w:val="20"/>
          <w:szCs w:val="20"/>
        </w:rPr>
        <w:lastRenderedPageBreak/>
        <w:t>Дополнительная</w:t>
      </w:r>
      <w:r w:rsidRPr="00193377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193377">
        <w:rPr>
          <w:rFonts w:ascii="Arial" w:hAnsi="Arial" w:cs="Arial"/>
          <w:i/>
          <w:sz w:val="20"/>
          <w:szCs w:val="20"/>
        </w:rPr>
        <w:t>функция</w:t>
      </w:r>
      <w:r w:rsidRPr="00193377">
        <w:rPr>
          <w:rFonts w:ascii="Arial" w:hAnsi="Arial" w:cs="Arial"/>
          <w:sz w:val="20"/>
          <w:szCs w:val="20"/>
          <w:lang w:val="en-US"/>
        </w:rPr>
        <w:t xml:space="preserve">: </w:t>
      </w:r>
      <w:r w:rsidRPr="00193377">
        <w:rPr>
          <w:rFonts w:ascii="Arial" w:hAnsi="Arial" w:cs="Arial"/>
          <w:sz w:val="20"/>
          <w:szCs w:val="20"/>
        </w:rPr>
        <w:t>проведение</w:t>
      </w:r>
      <w:r w:rsidRPr="00193377">
        <w:rPr>
          <w:rFonts w:ascii="Arial" w:hAnsi="Arial" w:cs="Arial"/>
          <w:sz w:val="20"/>
          <w:szCs w:val="20"/>
          <w:lang w:val="en-US"/>
        </w:rPr>
        <w:t xml:space="preserve"> </w:t>
      </w:r>
      <w:r w:rsidRPr="00193377">
        <w:rPr>
          <w:rFonts w:ascii="Arial" w:hAnsi="Arial" w:cs="Arial"/>
          <w:sz w:val="20"/>
          <w:szCs w:val="20"/>
        </w:rPr>
        <w:t>тренингов</w:t>
      </w:r>
      <w:r w:rsidRPr="00193377">
        <w:rPr>
          <w:rFonts w:ascii="Arial" w:hAnsi="Arial" w:cs="Arial"/>
          <w:sz w:val="20"/>
          <w:szCs w:val="20"/>
          <w:lang w:val="en-US"/>
        </w:rPr>
        <w:t xml:space="preserve"> English Grammar for Business Writing, Effective Business Correspondence, Business Report Writing in English </w:t>
      </w:r>
      <w:r w:rsidRPr="00193377">
        <w:rPr>
          <w:rFonts w:ascii="Arial" w:hAnsi="Arial" w:cs="Arial"/>
          <w:sz w:val="20"/>
          <w:szCs w:val="20"/>
        </w:rPr>
        <w:t>для</w:t>
      </w:r>
      <w:r w:rsidRPr="00193377">
        <w:rPr>
          <w:rFonts w:ascii="Arial" w:hAnsi="Arial" w:cs="Arial"/>
          <w:sz w:val="20"/>
          <w:szCs w:val="20"/>
          <w:lang w:val="en-US"/>
        </w:rPr>
        <w:t xml:space="preserve"> </w:t>
      </w:r>
      <w:r w:rsidRPr="00193377">
        <w:rPr>
          <w:rFonts w:ascii="Arial" w:hAnsi="Arial" w:cs="Arial"/>
          <w:sz w:val="20"/>
          <w:szCs w:val="20"/>
        </w:rPr>
        <w:t>сотрудников</w:t>
      </w:r>
      <w:r w:rsidRPr="00193377">
        <w:rPr>
          <w:rFonts w:ascii="Arial" w:hAnsi="Arial" w:cs="Arial"/>
          <w:sz w:val="20"/>
          <w:szCs w:val="20"/>
          <w:lang w:val="en-US"/>
        </w:rPr>
        <w:t xml:space="preserve"> </w:t>
      </w:r>
      <w:r w:rsidRPr="00193377">
        <w:rPr>
          <w:rFonts w:ascii="Arial" w:hAnsi="Arial" w:cs="Arial"/>
          <w:sz w:val="20"/>
          <w:szCs w:val="20"/>
        </w:rPr>
        <w:t>Казанского</w:t>
      </w:r>
      <w:r w:rsidRPr="00193377">
        <w:rPr>
          <w:rFonts w:ascii="Arial" w:hAnsi="Arial" w:cs="Arial"/>
          <w:sz w:val="20"/>
          <w:szCs w:val="20"/>
          <w:lang w:val="en-US"/>
        </w:rPr>
        <w:t xml:space="preserve"> </w:t>
      </w:r>
      <w:r w:rsidRPr="00193377">
        <w:rPr>
          <w:rFonts w:ascii="Arial" w:hAnsi="Arial" w:cs="Arial"/>
          <w:sz w:val="20"/>
          <w:szCs w:val="20"/>
        </w:rPr>
        <w:t>офиса</w:t>
      </w:r>
      <w:r w:rsidRPr="00193377">
        <w:rPr>
          <w:rFonts w:ascii="Arial" w:hAnsi="Arial" w:cs="Arial"/>
          <w:sz w:val="20"/>
          <w:szCs w:val="20"/>
          <w:lang w:val="en-US"/>
        </w:rPr>
        <w:t xml:space="preserve"> PwC. 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  <w:lang w:val="tt-RU"/>
        </w:rPr>
      </w:pP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  <w:r w:rsidRPr="00193377">
        <w:rPr>
          <w:rFonts w:ascii="Arial" w:hAnsi="Arial" w:cs="Arial"/>
          <w:sz w:val="20"/>
          <w:szCs w:val="20"/>
        </w:rPr>
        <w:t xml:space="preserve">1997-2008 гг.: </w:t>
      </w:r>
      <w:r w:rsidRPr="00193377">
        <w:rPr>
          <w:rFonts w:ascii="Arial" w:hAnsi="Arial" w:cs="Arial"/>
          <w:b/>
          <w:sz w:val="20"/>
          <w:szCs w:val="20"/>
        </w:rPr>
        <w:t>ОАО «ТАИФ»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  <w:r w:rsidRPr="00193377">
        <w:rPr>
          <w:rFonts w:ascii="Arial" w:hAnsi="Arial" w:cs="Arial"/>
          <w:i/>
          <w:sz w:val="20"/>
          <w:szCs w:val="20"/>
        </w:rPr>
        <w:t>Должность</w:t>
      </w:r>
      <w:r w:rsidRPr="00193377">
        <w:rPr>
          <w:rFonts w:ascii="Arial" w:hAnsi="Arial" w:cs="Arial"/>
          <w:sz w:val="20"/>
          <w:szCs w:val="20"/>
        </w:rPr>
        <w:t>: переводчик.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  <w:r w:rsidRPr="00193377">
        <w:rPr>
          <w:rFonts w:ascii="Arial" w:hAnsi="Arial" w:cs="Arial"/>
          <w:i/>
          <w:sz w:val="20"/>
          <w:szCs w:val="20"/>
        </w:rPr>
        <w:t>Обязанности</w:t>
      </w:r>
      <w:r w:rsidRPr="00193377">
        <w:rPr>
          <w:rFonts w:ascii="Arial" w:hAnsi="Arial" w:cs="Arial"/>
          <w:sz w:val="20"/>
          <w:szCs w:val="20"/>
        </w:rPr>
        <w:t xml:space="preserve">: письменный перевод документации. Тематика: инвестиции, финансы, бухгалтерский учет, строительство, нефтехимия, телекоммуникации. Перевод юридических документов (договоров, сертификатов, лицензий, личных документов, полисов и </w:t>
      </w:r>
      <w:proofErr w:type="spellStart"/>
      <w:r w:rsidRPr="00193377">
        <w:rPr>
          <w:rFonts w:ascii="Arial" w:hAnsi="Arial" w:cs="Arial"/>
          <w:sz w:val="20"/>
          <w:szCs w:val="20"/>
        </w:rPr>
        <w:t>т.д</w:t>
      </w:r>
      <w:proofErr w:type="spellEnd"/>
      <w:r w:rsidRPr="00193377">
        <w:rPr>
          <w:rFonts w:ascii="Arial" w:hAnsi="Arial" w:cs="Arial"/>
          <w:sz w:val="20"/>
          <w:szCs w:val="20"/>
        </w:rPr>
        <w:t xml:space="preserve">). 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</w:rPr>
      </w:pPr>
      <w:r w:rsidRPr="00193377">
        <w:rPr>
          <w:rFonts w:ascii="Arial" w:hAnsi="Arial" w:cs="Arial"/>
          <w:sz w:val="20"/>
          <w:szCs w:val="20"/>
        </w:rPr>
        <w:t>Устный перевод во время встреч и переговоров с участием генерального директора и высшего руководства ОАО «ТАИФ» и предприятий Группы компаний «ТАИФ» (ОАО «Казаньоргсинтез», ОАО «ТАИФ-НК», ОАО «Нижнекамскнефтехим»).</w:t>
      </w:r>
    </w:p>
    <w:p w:rsidR="00193377" w:rsidRPr="00193377" w:rsidRDefault="00193377" w:rsidP="00193377">
      <w:pPr>
        <w:rPr>
          <w:rFonts w:ascii="Arial" w:hAnsi="Arial" w:cs="Arial"/>
          <w:sz w:val="20"/>
          <w:szCs w:val="20"/>
          <w:lang w:val="tt-RU"/>
        </w:rPr>
      </w:pPr>
    </w:p>
    <w:p w:rsidR="00193377" w:rsidRPr="00193377" w:rsidRDefault="00193377" w:rsidP="00166014">
      <w:pPr>
        <w:rPr>
          <w:rFonts w:ascii="Arial" w:hAnsi="Arial" w:cs="Arial"/>
          <w:sz w:val="20"/>
          <w:szCs w:val="20"/>
          <w:lang w:val="tt-RU"/>
        </w:rPr>
      </w:pPr>
    </w:p>
    <w:sectPr w:rsidR="00193377" w:rsidRPr="0019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0D2A"/>
    <w:multiLevelType w:val="hybridMultilevel"/>
    <w:tmpl w:val="5980E9EA"/>
    <w:lvl w:ilvl="0" w:tplc="11B6B802">
      <w:start w:val="219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A917AF"/>
    <w:multiLevelType w:val="hybridMultilevel"/>
    <w:tmpl w:val="98463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47171"/>
    <w:multiLevelType w:val="hybridMultilevel"/>
    <w:tmpl w:val="80EECB70"/>
    <w:lvl w:ilvl="0" w:tplc="28C45DC6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F67EC2BC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3252FD60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F424D384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094CFC3E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8F3C767A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C688F79E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0DEEAA54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DA90693A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BF"/>
    <w:rsid w:val="00056329"/>
    <w:rsid w:val="00166014"/>
    <w:rsid w:val="00193377"/>
    <w:rsid w:val="001F1ACC"/>
    <w:rsid w:val="00297A5D"/>
    <w:rsid w:val="00755D1D"/>
    <w:rsid w:val="00A863BF"/>
    <w:rsid w:val="00A9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CA7DD-B164-445A-BDF3-5E707DD0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01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660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2014-07-21T07:38:00Z</dcterms:created>
  <dcterms:modified xsi:type="dcterms:W3CDTF">2014-07-23T11:58:00Z</dcterms:modified>
</cp:coreProperties>
</file>